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78" w:rsidRPr="00191AF8" w:rsidRDefault="00FB1978" w:rsidP="00FB1978">
      <w:pPr>
        <w:pStyle w:val="ListParagraph"/>
        <w:numPr>
          <w:ilvl w:val="0"/>
          <w:numId w:val="2"/>
        </w:numPr>
        <w:rPr>
          <w:b/>
          <w:lang w:val="ka-GE"/>
        </w:rPr>
      </w:pPr>
      <w:r w:rsidRPr="00191AF8">
        <w:rPr>
          <w:b/>
          <w:lang w:val="ka-GE"/>
        </w:rPr>
        <w:t>როგორია კორონავირუსის სიმპტომები და რა შემთხვევაში უნდა მივმართოთ ექიმს?</w:t>
      </w:r>
    </w:p>
    <w:p w:rsidR="00FB1978" w:rsidRDefault="00FB1978" w:rsidP="00FB1978">
      <w:pPr>
        <w:pStyle w:val="ListParagraph"/>
        <w:rPr>
          <w:lang w:val="ka-GE"/>
        </w:rPr>
      </w:pPr>
    </w:p>
    <w:p w:rsidR="00FB1978" w:rsidRDefault="00FB1978" w:rsidP="00FB1978">
      <w:pPr>
        <w:pStyle w:val="ListParagraph"/>
        <w:ind w:left="644"/>
        <w:rPr>
          <w:lang w:val="ka-GE"/>
        </w:rPr>
      </w:pPr>
      <w:r w:rsidRPr="00FB1978">
        <w:rPr>
          <w:lang w:val="ka-GE"/>
        </w:rPr>
        <w:t>თუ გაქვთ ტემპერატურა, ხველა, სუნთქვის გაძნელება, უნდა ისარგებლოთ სატელეფონო კონსულტაციით, ოჯახის ექიმის კონსულტაცია არის უფასო და დარეკვა 24 საათის განმავლობაშია შესაძლებელი. სამედიცინო დაწესებულებასთან გადაგამისამართებთ 112.</w:t>
      </w:r>
    </w:p>
    <w:p w:rsidR="00FB1978" w:rsidRPr="00FB1978" w:rsidRDefault="00FB1978" w:rsidP="00FB1978">
      <w:pPr>
        <w:pStyle w:val="ListParagraph"/>
        <w:ind w:left="644"/>
        <w:rPr>
          <w:b/>
          <w:lang w:val="ka-GE"/>
        </w:rPr>
      </w:pPr>
    </w:p>
    <w:p w:rsidR="00FB1978" w:rsidRPr="00FB1978" w:rsidRDefault="00FB1978" w:rsidP="00FB1978">
      <w:pPr>
        <w:pStyle w:val="ListParagraph"/>
        <w:rPr>
          <w:b/>
          <w:lang w:val="ka-GE"/>
        </w:rPr>
      </w:pPr>
    </w:p>
    <w:p w:rsidR="00FB1978" w:rsidRDefault="00FB1978" w:rsidP="00FB1978">
      <w:pPr>
        <w:pStyle w:val="ListParagraph"/>
        <w:numPr>
          <w:ilvl w:val="0"/>
          <w:numId w:val="2"/>
        </w:numPr>
        <w:rPr>
          <w:b/>
          <w:lang w:val="ka-GE"/>
        </w:rPr>
      </w:pPr>
      <w:r w:rsidRPr="00191AF8">
        <w:rPr>
          <w:b/>
          <w:lang w:val="ka-GE"/>
        </w:rPr>
        <w:t>როგორ გადაეცემა კორონავირუსი ადამიანს?</w:t>
      </w:r>
    </w:p>
    <w:p w:rsidR="00FB1978" w:rsidRPr="00191AF8" w:rsidRDefault="00FB1978" w:rsidP="00FB1978">
      <w:pPr>
        <w:pStyle w:val="ListParagraph"/>
        <w:rPr>
          <w:b/>
          <w:lang w:val="ka-GE"/>
        </w:rPr>
      </w:pPr>
    </w:p>
    <w:p w:rsidR="00FB1978" w:rsidRPr="00B01F8A" w:rsidRDefault="00FB1978" w:rsidP="00FB1978">
      <w:pPr>
        <w:pStyle w:val="ListParagraph"/>
        <w:rPr>
          <w:lang w:val="ka-GE"/>
        </w:rPr>
      </w:pPr>
      <w:r w:rsidRPr="00FB1978">
        <w:rPr>
          <w:lang w:val="ka-GE"/>
        </w:rPr>
        <w:t>ახალი კორონავირუსის (COVID-19) გადაცემა ძირითადად ხდება დაავადებულ ადამიანთან ახლო კონტაქტით, გადაეცემა წვეთოვანი გზით.</w:t>
      </w:r>
    </w:p>
    <w:p w:rsidR="00FB1978" w:rsidRPr="00033260"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გადაეცემა თუ არა ახალი კორონავირუსი ამანათთან შეხებით?</w:t>
      </w:r>
    </w:p>
    <w:p w:rsidR="00FB1978" w:rsidRPr="00EC299D" w:rsidRDefault="00FB1978" w:rsidP="00FB1978">
      <w:pPr>
        <w:pStyle w:val="ListParagraph"/>
        <w:rPr>
          <w:lang w:val="ka-GE"/>
        </w:rPr>
      </w:pPr>
    </w:p>
    <w:p w:rsidR="00FB1978" w:rsidRDefault="00FB1978" w:rsidP="00FB1978">
      <w:pPr>
        <w:pStyle w:val="ListParagraph"/>
        <w:rPr>
          <w:lang w:val="ka-GE"/>
        </w:rPr>
      </w:pPr>
      <w:r>
        <w:rPr>
          <w:lang w:val="ka-GE"/>
        </w:rPr>
        <w:t>ახალი კორონავირუსის ამანათთან შეხებით გადადება არ დაფიქსირებულა.</w:t>
      </w:r>
    </w:p>
    <w:p w:rsidR="00FB1978" w:rsidRPr="001D5F05"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რატომ არის ქვეყანაში პირბადეების დეფიციტი და რატომ გაიზარდა მისი ფასი?</w:t>
      </w:r>
    </w:p>
    <w:p w:rsidR="00FB1978" w:rsidRDefault="00FB1978" w:rsidP="00FB1978">
      <w:pPr>
        <w:pStyle w:val="ListParagraph"/>
        <w:rPr>
          <w:lang w:val="ka-GE"/>
        </w:rPr>
      </w:pPr>
    </w:p>
    <w:p w:rsidR="00FB1978" w:rsidRDefault="00FB1978" w:rsidP="00FB1978">
      <w:pPr>
        <w:pStyle w:val="ListParagraph"/>
        <w:rPr>
          <w:lang w:val="ka-GE"/>
        </w:rPr>
      </w:pPr>
      <w:r>
        <w:rPr>
          <w:lang w:val="ka-GE"/>
        </w:rPr>
        <w:t xml:space="preserve">ახალი კორონავირუსის გამო გაზრდილია მოთხოვნა პირბადეებზე, რამაც მსოფლიოში გამოიწვია დეფიციტისა და ფასის პრობლემა. მიმდინარეობს სამუშაოები, რომ აღნიშნული პრობლემა მოგვარდეს. </w:t>
      </w:r>
    </w:p>
    <w:p w:rsidR="00FB1978"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როგორ ხდება ახალი კორონავირუსის დიაგნოსტიკა და რა ღირს?</w:t>
      </w:r>
    </w:p>
    <w:p w:rsidR="00FB1978" w:rsidRDefault="00FB1978" w:rsidP="00FB1978">
      <w:pPr>
        <w:pStyle w:val="ListParagraph"/>
        <w:rPr>
          <w:lang w:val="ka-GE"/>
        </w:rPr>
      </w:pPr>
    </w:p>
    <w:p w:rsidR="00FB1978" w:rsidRDefault="00FB1978" w:rsidP="00FB1978">
      <w:pPr>
        <w:pStyle w:val="ListParagraph"/>
        <w:rPr>
          <w:lang w:val="ka-GE"/>
        </w:rPr>
      </w:pPr>
      <w:r w:rsidRPr="00CB4D6D">
        <w:rPr>
          <w:lang w:val="ka-GE"/>
        </w:rPr>
        <w:t xml:space="preserve">სადიაგნოსტიკო ტესტი (ანალიზი ) ტარდება </w:t>
      </w:r>
      <w:r>
        <w:rPr>
          <w:lang w:val="ka-GE"/>
        </w:rPr>
        <w:t xml:space="preserve">, </w:t>
      </w:r>
      <w:r w:rsidRPr="006F3693">
        <w:rPr>
          <w:lang w:val="ka-GE"/>
        </w:rPr>
        <w:t>თუ ექიმის მიერ</w:t>
      </w:r>
      <w:r>
        <w:rPr>
          <w:lang w:val="ka-GE"/>
        </w:rPr>
        <w:t xml:space="preserve">  </w:t>
      </w:r>
      <w:r w:rsidRPr="00CB4D6D">
        <w:rPr>
          <w:lang w:val="ka-GE"/>
        </w:rPr>
        <w:t xml:space="preserve">ინფექციის არსებობაზე </w:t>
      </w:r>
      <w:r>
        <w:rPr>
          <w:lang w:val="ka-GE"/>
        </w:rPr>
        <w:t xml:space="preserve">გაჩნდება ეჭვი. </w:t>
      </w:r>
      <w:r w:rsidRPr="006F3693">
        <w:rPr>
          <w:lang w:val="ka-GE"/>
        </w:rPr>
        <w:t>ახალ კორონავირუსზე, სადიაგნოსტიკო კვლევები მათ შორის სპეციფიკური სრულად ფინანსდება სახელმწიფოს მიერ</w:t>
      </w:r>
      <w:r>
        <w:rPr>
          <w:lang w:val="ka-GE"/>
        </w:rPr>
        <w:t>.</w:t>
      </w:r>
    </w:p>
    <w:p w:rsidR="00FB1978" w:rsidRPr="00B01F8A" w:rsidRDefault="00FB1978" w:rsidP="00FB1978">
      <w:pPr>
        <w:pStyle w:val="ListParagraph"/>
        <w:numPr>
          <w:ilvl w:val="0"/>
          <w:numId w:val="2"/>
        </w:numPr>
        <w:rPr>
          <w:b/>
          <w:lang w:val="ka-GE"/>
        </w:rPr>
      </w:pPr>
      <w:r w:rsidRPr="00B01F8A">
        <w:rPr>
          <w:b/>
          <w:lang w:val="ka-GE"/>
        </w:rPr>
        <w:t>როგორ უნდა მოიქცეს მოქალაქე, რომელიც ახლახანს დაბრუნდა ქვეყანაში?</w:t>
      </w:r>
    </w:p>
    <w:p w:rsidR="00FB1978" w:rsidRDefault="00FB1978" w:rsidP="00FB1978">
      <w:pPr>
        <w:pStyle w:val="ListParagraph"/>
        <w:rPr>
          <w:b/>
          <w:color w:val="FF0000"/>
          <w:lang w:val="ka-GE"/>
        </w:rPr>
      </w:pPr>
    </w:p>
    <w:p w:rsidR="00FB1978" w:rsidRDefault="00FB1978" w:rsidP="00FB1978">
      <w:pPr>
        <w:pStyle w:val="ListParagraph"/>
        <w:rPr>
          <w:lang w:val="ka-GE"/>
        </w:rPr>
      </w:pPr>
      <w:r w:rsidRPr="00FB1978">
        <w:rPr>
          <w:lang w:val="ka-GE"/>
        </w:rPr>
        <w:t>ყველა მოქალაქე, რომელიც შემოდის ქვეყანაში, ვალდებულია იყოს იზოლაციაში. იზოლაციის წესი თანაბრად ვრცელდება საზღვარზე შემოსულ ყველა პირზე, განსაზღვრულია 14 დღით და გულისხმობს თავდაპირველ კარანტინს და შემდეგ შესაძლო თვითიზოლაციას.</w:t>
      </w:r>
    </w:p>
    <w:p w:rsidR="00FB1978"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 xml:space="preserve">რა შემთხვევაშია მოქალაქის ყოფნა აუცილებელი იზოლაციაში </w:t>
      </w:r>
      <w:r>
        <w:rPr>
          <w:b/>
          <w:lang w:val="ka-GE"/>
        </w:rPr>
        <w:t xml:space="preserve">  </w:t>
      </w:r>
      <w:r w:rsidRPr="00191AF8">
        <w:rPr>
          <w:b/>
          <w:lang w:val="ka-GE"/>
        </w:rPr>
        <w:t>და რამდენი ხნით?</w:t>
      </w:r>
    </w:p>
    <w:p w:rsidR="00FB1978" w:rsidRDefault="00FB1978" w:rsidP="00FB1978">
      <w:pPr>
        <w:pStyle w:val="ListParagraph"/>
        <w:rPr>
          <w:lang w:val="ka-GE"/>
        </w:rPr>
      </w:pPr>
    </w:p>
    <w:p w:rsidR="00FB1978" w:rsidRPr="00FB1978" w:rsidRDefault="00FB1978" w:rsidP="00FB1978">
      <w:pPr>
        <w:ind w:left="284"/>
        <w:rPr>
          <w:lang w:val="ka-GE"/>
        </w:rPr>
      </w:pPr>
      <w:r w:rsidRPr="00FB1978">
        <w:rPr>
          <w:lang w:val="ka-GE"/>
        </w:rPr>
        <w:t xml:space="preserve">ყველა მოქალაქე, რომელიც შემოდის ქვეყანაში, ვალდებულია იყოს იზოლაციაში. იზოლაციის წესი თანაბრად ვრცელდება საზღვარზე შემოსულ ყველა პირზე, განსაზღვრულია 14 დღით და გულისხმობს თავდაპირველ კარანტინს და შემდეგ შესაძლო თვითიზოლაციას. მოქალაქე  იქნება კარანტინში, თუ თვითიზოლაციაში - გადაწყდება მას </w:t>
      </w:r>
      <w:r w:rsidRPr="00FB1978">
        <w:rPr>
          <w:lang w:val="ka-GE"/>
        </w:rPr>
        <w:lastRenderedPageBreak/>
        <w:t>შემდეგ, რაც ეპიდემიოლოგი შეამოწმებს  მის ჯანმრთელობის მდგომარეობას, ასევე თუ პირის საცხოვრებელი ადგილი ეპიდემიოლოგის შეფასებით შეესაბამება თვითიზოლაციის მოთხოვნებს, პირი ინსტრუქციის გაცნობის შემდეგ იგზავნება სახლში, სადაც განხორციელდება მისი პერიოდული კონტროლი ეპიდემიოლოგის და შსს შესაბამისი დეპარტამენტის წარმომადგენლის მიერ,თვითიზოლაციის წესის დარღვევის შემთხვევაში გადაყვანა მოხდება იძულებით კარანტინში. თუ პირის საცხოვრებელი ადგილი ეპიდემიოლოგის შეფასებით არ  შეესაბამება თვითიზოლაციის მოთხოვნებს,დარჩება საკარანტინო სივრცეში.</w:t>
      </w:r>
    </w:p>
    <w:p w:rsidR="00FB1978" w:rsidRPr="00FB1978" w:rsidRDefault="00FB1978" w:rsidP="00FB1978">
      <w:pPr>
        <w:ind w:left="284"/>
        <w:rPr>
          <w:lang w:val="ka-GE"/>
        </w:rPr>
      </w:pPr>
    </w:p>
    <w:p w:rsidR="00FB1978" w:rsidRPr="00FB1978" w:rsidRDefault="00FB1978" w:rsidP="00FB1978">
      <w:pPr>
        <w:ind w:left="284"/>
        <w:rPr>
          <w:b/>
          <w:lang w:val="ka-GE"/>
        </w:rPr>
      </w:pPr>
      <w:r w:rsidRPr="00FB1978">
        <w:rPr>
          <w:lang w:val="ka-GE"/>
        </w:rPr>
        <w:t>მიმდინარე წლის 10 აპრილიდან გამკაცრდა პირობები და ყველა მოქალაქე, რომელიც შემოდის რისკის ჯგუფის ქვეყნიდან/რეგიონიდან,  არის კონტაქტი დადასტურებული შემთხვევის ან covid-19-თვის დამახასიათებელი სიმპტომებით მოხვდა სამედიცინო დაწესებულებაში, გაწერის შემდეგ გადის სავალდებულო კარანტინს. თვითიზოლაცია განიხილება ინდივიდუალურად, მხოლოდ გამონაკლის შემთხვევაში, მხოლოდ განსაკუთრებული საჭიროებების მქონე პირთათვის და გადაწყვეტილების მიღება ხდება შესაბამისი სამსახურების მიერ.</w:t>
      </w:r>
    </w:p>
    <w:p w:rsidR="00FB1978" w:rsidRPr="00191AF8" w:rsidRDefault="00FB1978" w:rsidP="00FB1978">
      <w:pPr>
        <w:pStyle w:val="ListParagraph"/>
        <w:numPr>
          <w:ilvl w:val="0"/>
          <w:numId w:val="2"/>
        </w:numPr>
        <w:rPr>
          <w:b/>
          <w:lang w:val="ka-GE"/>
        </w:rPr>
      </w:pPr>
      <w:r w:rsidRPr="00191AF8">
        <w:rPr>
          <w:b/>
          <w:lang w:val="ka-GE"/>
        </w:rPr>
        <w:t>რა შემთხვევაში ხვდება მოქალაქე კარანტინში და რა შემთხვევაში თვთიზოლაციაში?</w:t>
      </w:r>
    </w:p>
    <w:p w:rsidR="00FB1978" w:rsidRDefault="00FB1978" w:rsidP="00FB1978">
      <w:pPr>
        <w:pStyle w:val="ListParagraph"/>
        <w:rPr>
          <w:lang w:val="ka-GE"/>
        </w:rPr>
      </w:pPr>
    </w:p>
    <w:p w:rsidR="00FB1978" w:rsidRDefault="00FB1978" w:rsidP="00FB1978">
      <w:pPr>
        <w:pStyle w:val="ListParagraph"/>
        <w:rPr>
          <w:lang w:val="ka-GE"/>
        </w:rPr>
      </w:pPr>
      <w:r w:rsidRPr="00391161">
        <w:rPr>
          <w:lang w:val="ka-GE"/>
        </w:rPr>
        <w:t>თუ პირის საცხოვრებელი ადგილი ეპიდემიოლოგის შეფასებით შეესაბამება თვითიზოლაციის მოთხოვნებს,  პირი  ინსტრუქციის გაცნობის შემდეგ იგზავნება სახლში, სადაც განხორციელდება  მისი პერიოდული კონტროლი ეპიდემიოლოგის მიერ</w:t>
      </w:r>
      <w:r>
        <w:rPr>
          <w:lang w:val="ka-GE"/>
        </w:rPr>
        <w:t xml:space="preserve">. </w:t>
      </w:r>
      <w:r w:rsidRPr="00391161">
        <w:rPr>
          <w:lang w:val="ka-GE"/>
        </w:rPr>
        <w:t>სხვა შემთხვევაში გადაყვანა მოხდება შერჩეულ საკარანტინო სივრცეში</w:t>
      </w:r>
      <w:r>
        <w:rPr>
          <w:lang w:val="ka-GE"/>
        </w:rPr>
        <w:t>.</w:t>
      </w:r>
    </w:p>
    <w:p w:rsidR="00FB1978"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როგორ უნდა მოიქცეს თვითიზოლაციაში მყოფი პირი?</w:t>
      </w:r>
    </w:p>
    <w:p w:rsidR="00FB1978" w:rsidRDefault="00FB1978" w:rsidP="00FB1978">
      <w:pPr>
        <w:pStyle w:val="ListParagraph"/>
        <w:rPr>
          <w:lang w:val="ka-GE"/>
        </w:rPr>
      </w:pPr>
    </w:p>
    <w:p w:rsidR="00FB1978" w:rsidRPr="003C7682" w:rsidRDefault="00FB1978" w:rsidP="00FB1978">
      <w:pPr>
        <w:pStyle w:val="ListParagraph"/>
        <w:rPr>
          <w:lang w:val="ka-GE"/>
        </w:rPr>
      </w:pPr>
      <w:r w:rsidRPr="003C7682">
        <w:rPr>
          <w:lang w:val="ka-GE"/>
        </w:rPr>
        <w:t>რეკომენდაციები თვითიზოლაციაში</w:t>
      </w:r>
    </w:p>
    <w:p w:rsidR="00FB1978" w:rsidRDefault="00FB1978" w:rsidP="00FB1978">
      <w:pPr>
        <w:pStyle w:val="ListParagraph"/>
        <w:rPr>
          <w:lang w:val="ka-GE"/>
        </w:rPr>
      </w:pPr>
      <w:r w:rsidRPr="003C7682">
        <w:rPr>
          <w:lang w:val="ka-GE"/>
        </w:rPr>
        <w:t>მყოფი პირებისთვის</w:t>
      </w:r>
      <w:r>
        <w:rPr>
          <w:lang w:val="ka-GE"/>
        </w:rPr>
        <w:t xml:space="preserve"> ვრცლად  იხილეთ ბმულზე: </w:t>
      </w:r>
      <w:hyperlink r:id="rId5" w:history="1">
        <w:r w:rsidRPr="003C7682">
          <w:rPr>
            <w:rStyle w:val="Hyperlink"/>
            <w:lang w:val="ka-GE"/>
          </w:rPr>
          <w:t>https://www.moh.gov.ge/uploads/files/2020/Failebi/Danarti_N11_korona.pdf</w:t>
        </w:r>
      </w:hyperlink>
      <w:r>
        <w:rPr>
          <w:lang w:val="ka-GE"/>
        </w:rPr>
        <w:t xml:space="preserve"> </w:t>
      </w:r>
    </w:p>
    <w:p w:rsidR="00FB1978" w:rsidRPr="00240A41" w:rsidRDefault="00FB1978" w:rsidP="00FB1978">
      <w:pPr>
        <w:pStyle w:val="ListParagraph"/>
        <w:rPr>
          <w:lang w:val="ka-GE"/>
        </w:rPr>
      </w:pPr>
    </w:p>
    <w:p w:rsidR="00FB1978" w:rsidRPr="00191AF8" w:rsidRDefault="00FB1978" w:rsidP="00FB1978">
      <w:pPr>
        <w:pStyle w:val="ListParagraph"/>
        <w:numPr>
          <w:ilvl w:val="0"/>
          <w:numId w:val="2"/>
        </w:numPr>
        <w:rPr>
          <w:b/>
        </w:rPr>
      </w:pPr>
      <w:r w:rsidRPr="00191AF8">
        <w:rPr>
          <w:b/>
          <w:lang w:val="ka-GE"/>
        </w:rPr>
        <w:t>გაიცემა თუ არა ცნობა იზოლაციაში მყოფი პირისთვის სამსახურში წარსადგენად?</w:t>
      </w:r>
    </w:p>
    <w:p w:rsidR="00FB1978" w:rsidRPr="003313AF" w:rsidRDefault="00FB1978" w:rsidP="00FB1978">
      <w:pPr>
        <w:pStyle w:val="ListParagraph"/>
      </w:pPr>
    </w:p>
    <w:p w:rsidR="00FB1978" w:rsidRPr="003313AF" w:rsidRDefault="00FB1978" w:rsidP="00FB1978">
      <w:pPr>
        <w:pStyle w:val="ListParagraph"/>
        <w:rPr>
          <w:lang w:val="ka-GE"/>
        </w:rPr>
      </w:pPr>
      <w:r w:rsidRPr="003313AF">
        <w:rPr>
          <w:lang w:val="ka-GE"/>
        </w:rPr>
        <w:t xml:space="preserve">თუ საკარანტინო ზონაში მოთავსებული პირი დასაქმებულია, </w:t>
      </w:r>
      <w:r>
        <w:rPr>
          <w:lang w:val="ka-GE"/>
        </w:rPr>
        <w:t xml:space="preserve">ჯანდაცვის </w:t>
      </w:r>
      <w:r w:rsidRPr="003313AF">
        <w:rPr>
          <w:lang w:val="ka-GE"/>
        </w:rPr>
        <w:t xml:space="preserve"> სამინისტრო უფლებამოსილია, ასეთ პირებზე, მოთხოვნის</w:t>
      </w:r>
    </w:p>
    <w:p w:rsidR="00FB1978" w:rsidRDefault="00FB1978" w:rsidP="00FB1978">
      <w:pPr>
        <w:pStyle w:val="ListParagraph"/>
        <w:rPr>
          <w:lang w:val="ka-GE"/>
        </w:rPr>
      </w:pPr>
      <w:r w:rsidRPr="003313AF">
        <w:rPr>
          <w:lang w:val="ka-GE"/>
        </w:rPr>
        <w:t>შემთხვევაში, გასცეს საავადმყოფოს ფურცლის ტოლფასი</w:t>
      </w:r>
      <w:r>
        <w:rPr>
          <w:lang w:val="ka-GE"/>
        </w:rPr>
        <w:t xml:space="preserve"> </w:t>
      </w:r>
      <w:r w:rsidRPr="003313AF">
        <w:rPr>
          <w:lang w:val="ka-GE"/>
        </w:rPr>
        <w:t>ცნობა.</w:t>
      </w:r>
    </w:p>
    <w:p w:rsidR="00FB1978" w:rsidRPr="003C7682" w:rsidRDefault="00FB1978" w:rsidP="00FB1978">
      <w:pPr>
        <w:pStyle w:val="ListParagraph"/>
        <w:rPr>
          <w:lang w:val="ka-GE"/>
        </w:rPr>
      </w:pPr>
    </w:p>
    <w:p w:rsidR="00FB1978"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რომელი ქვეყნებია მიჩნეული ახალი კორონავირუსის (COVID-19) გავრცელების მაღალი რისკის ქვეყნებად?</w:t>
      </w:r>
    </w:p>
    <w:p w:rsidR="00FB1978" w:rsidRPr="00B74D79" w:rsidRDefault="00FB1978" w:rsidP="00FB1978">
      <w:pPr>
        <w:pStyle w:val="ListParagraph"/>
        <w:rPr>
          <w:lang w:val="ka-GE"/>
        </w:rPr>
      </w:pPr>
    </w:p>
    <w:p w:rsidR="00FB1978" w:rsidRDefault="00FB1978" w:rsidP="00FB1978">
      <w:pPr>
        <w:pStyle w:val="ListParagraph"/>
        <w:rPr>
          <w:lang w:val="ka-GE"/>
        </w:rPr>
      </w:pPr>
      <w:r w:rsidRPr="00B74D79">
        <w:rPr>
          <w:lang w:val="ka-GE"/>
        </w:rPr>
        <w:lastRenderedPageBreak/>
        <w:t>ამ ეტაპზე ახალი კორონავირუსის (COVID-19) გავრცელების მაღალი რისკის ქვეყნებია ჩინეთი, ირანი, იტალია, სამხრეთ კორეა</w:t>
      </w:r>
      <w:r>
        <w:rPr>
          <w:lang w:val="ka-GE"/>
        </w:rPr>
        <w:t>.</w:t>
      </w:r>
    </w:p>
    <w:p w:rsidR="00FB1978" w:rsidRDefault="00FB1978" w:rsidP="00FB1978">
      <w:pPr>
        <w:pStyle w:val="ListParagraph"/>
        <w:rPr>
          <w:lang w:val="ka-GE"/>
        </w:rPr>
      </w:pPr>
    </w:p>
    <w:p w:rsidR="00FB1978" w:rsidRPr="00191AF8" w:rsidRDefault="00FB1978" w:rsidP="00FB1978">
      <w:pPr>
        <w:pStyle w:val="ListParagraph"/>
        <w:numPr>
          <w:ilvl w:val="0"/>
          <w:numId w:val="2"/>
        </w:numPr>
        <w:rPr>
          <w:b/>
          <w:lang w:val="ka-GE"/>
        </w:rPr>
      </w:pPr>
      <w:r w:rsidRPr="00191AF8">
        <w:rPr>
          <w:b/>
          <w:lang w:val="ka-GE"/>
        </w:rPr>
        <w:t>როგორია ზოგადი რეკომენდაციები ახალი კორონავირუსის გავრცელების თავიდან ასარიდებლად? რესპირატორიული ინფექციის მქონე ადამიანთან კონტაქტისგან  თავის არიდება;</w:t>
      </w:r>
    </w:p>
    <w:p w:rsidR="00FB1978" w:rsidRDefault="00FB1978" w:rsidP="00FB1978">
      <w:pPr>
        <w:ind w:left="360"/>
        <w:rPr>
          <w:lang w:val="ka-GE"/>
        </w:rPr>
      </w:pPr>
      <w:r>
        <w:rPr>
          <w:lang w:val="ka-GE"/>
        </w:rPr>
        <w:t xml:space="preserve">ძირითადი რეკომენდაციებია: </w:t>
      </w:r>
      <w:r w:rsidRPr="001C5570">
        <w:rPr>
          <w:lang w:val="ka-GE"/>
        </w:rPr>
        <w:t>ხელების ხშირი დაბანა;</w:t>
      </w:r>
      <w:r>
        <w:rPr>
          <w:lang w:val="ka-GE"/>
        </w:rPr>
        <w:t xml:space="preserve"> </w:t>
      </w:r>
      <w:r w:rsidRPr="001C5570">
        <w:rPr>
          <w:lang w:val="ka-GE"/>
        </w:rPr>
        <w:t>სახეზე/ თვალში</w:t>
      </w:r>
      <w:r>
        <w:rPr>
          <w:lang w:val="ka-GE"/>
        </w:rPr>
        <w:t xml:space="preserve"> / პირზე </w:t>
      </w:r>
      <w:r w:rsidRPr="001C5570">
        <w:rPr>
          <w:lang w:val="ka-GE"/>
        </w:rPr>
        <w:t xml:space="preserve"> ხელის შეხებისგან თავი არიდება;</w:t>
      </w:r>
      <w:r>
        <w:rPr>
          <w:lang w:val="ka-GE"/>
        </w:rPr>
        <w:t xml:space="preserve"> </w:t>
      </w:r>
      <w:r w:rsidRPr="001C5570">
        <w:rPr>
          <w:lang w:val="ka-GE"/>
        </w:rPr>
        <w:t>ჰიგიენის დაცვა;</w:t>
      </w:r>
      <w:r>
        <w:rPr>
          <w:lang w:val="ka-GE"/>
        </w:rPr>
        <w:t xml:space="preserve"> </w:t>
      </w:r>
      <w:r w:rsidRPr="001C5570">
        <w:rPr>
          <w:lang w:val="ka-GE"/>
        </w:rPr>
        <w:t>ხველისა და ცემინების ეტიკეტის დაცვა;</w:t>
      </w:r>
      <w:r>
        <w:rPr>
          <w:lang w:val="ka-GE"/>
        </w:rPr>
        <w:t xml:space="preserve"> </w:t>
      </w:r>
      <w:r w:rsidRPr="001C5570">
        <w:rPr>
          <w:lang w:val="ka-GE"/>
        </w:rPr>
        <w:t>ქუჩაში  ცხოველებთან ახლო, დაუცველი  კონტაქტისგან თავის შეკავება.</w:t>
      </w:r>
      <w:r>
        <w:rPr>
          <w:lang w:val="ka-GE"/>
        </w:rPr>
        <w:t xml:space="preserve"> </w:t>
      </w:r>
    </w:p>
    <w:p w:rsidR="00FB1978" w:rsidRDefault="00FB1978" w:rsidP="00FB1978">
      <w:pPr>
        <w:ind w:left="360"/>
        <w:rPr>
          <w:lang w:val="ka-GE"/>
        </w:rPr>
      </w:pPr>
    </w:p>
    <w:p w:rsidR="00FB1978" w:rsidRPr="00FB1978" w:rsidRDefault="00FB1978" w:rsidP="00FB1978">
      <w:pPr>
        <w:pStyle w:val="ListParagraph"/>
        <w:numPr>
          <w:ilvl w:val="0"/>
          <w:numId w:val="2"/>
        </w:numPr>
        <w:rPr>
          <w:b/>
          <w:lang w:val="ka-GE"/>
        </w:rPr>
      </w:pPr>
      <w:r w:rsidRPr="00FB1978">
        <w:rPr>
          <w:b/>
          <w:lang w:val="ka-GE"/>
        </w:rPr>
        <w:t>კლინიკაში გადაყვანის შემთხვევაში, ადამიანებს ახალ კორონავირუსტზე ტესტი  უფასოდ ჩაუტარდებათ,თუ არა?</w:t>
      </w:r>
    </w:p>
    <w:p w:rsidR="00FB1978" w:rsidRPr="001C5570" w:rsidRDefault="00FB1978" w:rsidP="00FB1978">
      <w:pPr>
        <w:ind w:left="360"/>
        <w:rPr>
          <w:lang w:val="ka-GE"/>
        </w:rPr>
      </w:pPr>
      <w:r>
        <w:rPr>
          <w:lang w:val="ka-GE"/>
        </w:rPr>
        <w:t xml:space="preserve">საჭიროების შემთვევაში, კი. </w:t>
      </w:r>
    </w:p>
    <w:p w:rsidR="00FB1978" w:rsidRPr="00B74D79" w:rsidRDefault="00FB1978" w:rsidP="00FB1978">
      <w:pPr>
        <w:pStyle w:val="ListParagraph"/>
        <w:rPr>
          <w:lang w:val="ka-GE"/>
        </w:rPr>
      </w:pPr>
    </w:p>
    <w:p w:rsidR="00FB1978" w:rsidRDefault="00FB1978" w:rsidP="00FB1978">
      <w:pPr>
        <w:pStyle w:val="ListParagraph"/>
        <w:rPr>
          <w:lang w:val="ka-GE"/>
        </w:rPr>
      </w:pPr>
    </w:p>
    <w:p w:rsidR="00FB1978" w:rsidRDefault="00FB1978" w:rsidP="00FB1978">
      <w:pPr>
        <w:pStyle w:val="ListParagraph"/>
        <w:rPr>
          <w:lang w:val="ka-GE"/>
        </w:rPr>
      </w:pPr>
    </w:p>
    <w:p w:rsidR="00FB1978" w:rsidRPr="003C7682" w:rsidRDefault="00FB1978" w:rsidP="00FB1978">
      <w:pPr>
        <w:pStyle w:val="ListParagraph"/>
        <w:rPr>
          <w:lang w:val="ka-GE"/>
        </w:rPr>
      </w:pPr>
      <w:r>
        <w:rPr>
          <w:lang w:val="ka-GE"/>
        </w:rPr>
        <w:t xml:space="preserve">დამატებითი ინფორმაციისთვის : </w:t>
      </w:r>
      <w:hyperlink r:id="rId6" w:history="1">
        <w:r w:rsidRPr="003C7682">
          <w:rPr>
            <w:rStyle w:val="Hyperlink"/>
            <w:lang w:val="ka-GE"/>
          </w:rPr>
          <w:t>https://www.moh.gov.ge/ka/741/</w:t>
        </w:r>
      </w:hyperlink>
      <w:r>
        <w:rPr>
          <w:lang w:val="ka-GE"/>
        </w:rPr>
        <w:t xml:space="preserve"> </w:t>
      </w:r>
    </w:p>
    <w:p w:rsidR="00B957C9" w:rsidRDefault="00B957C9" w:rsidP="00FB1978">
      <w:pPr>
        <w:rPr>
          <w:lang w:val="ka-GE"/>
        </w:rPr>
      </w:pPr>
    </w:p>
    <w:p w:rsidR="00FB1978" w:rsidRPr="00C833E5" w:rsidRDefault="00FB1978" w:rsidP="00FB1978">
      <w:pPr>
        <w:rPr>
          <w:b/>
          <w:lang w:val="ka-GE"/>
        </w:rPr>
      </w:pPr>
      <w:bookmarkStart w:id="0" w:name="_GoBack"/>
      <w:r w:rsidRPr="00C833E5">
        <w:rPr>
          <w:b/>
          <w:lang w:val="ka-GE"/>
        </w:rPr>
        <w:t xml:space="preserve">აქვე უწერიათ   - ინფორმაცია გადაადგილების შესახებ, რომელიც ვფიქრობ ამოსაღებია საერთოდ  დეტალ. იხ: </w:t>
      </w:r>
      <w:hyperlink r:id="rId7" w:history="1">
        <w:r w:rsidRPr="00C833E5">
          <w:rPr>
            <w:rStyle w:val="Hyperlink"/>
            <w:b/>
            <w:lang w:val="ka-GE"/>
          </w:rPr>
          <w:t>https://stopcov.ge/</w:t>
        </w:r>
      </w:hyperlink>
      <w:bookmarkEnd w:id="0"/>
      <w:r w:rsidRPr="00C833E5">
        <w:rPr>
          <w:b/>
          <w:lang w:val="ka-GE"/>
        </w:rPr>
        <w:t xml:space="preserve"> </w:t>
      </w:r>
    </w:p>
    <w:sectPr w:rsidR="00FB1978" w:rsidRPr="00C83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57E"/>
    <w:multiLevelType w:val="hybridMultilevel"/>
    <w:tmpl w:val="B33471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4202A1"/>
    <w:multiLevelType w:val="hybridMultilevel"/>
    <w:tmpl w:val="F1FA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73D9F"/>
    <w:multiLevelType w:val="hybridMultilevel"/>
    <w:tmpl w:val="5D2A9FE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25"/>
    <w:rsid w:val="002F2C8B"/>
    <w:rsid w:val="007B4094"/>
    <w:rsid w:val="00B957C9"/>
    <w:rsid w:val="00C47625"/>
    <w:rsid w:val="00C833E5"/>
    <w:rsid w:val="00FB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9BE4-310B-4B7F-9027-FADA4ACE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C8B"/>
    <w:pPr>
      <w:ind w:left="720"/>
      <w:contextualSpacing/>
    </w:pPr>
  </w:style>
  <w:style w:type="character" w:styleId="Hyperlink">
    <w:name w:val="Hyperlink"/>
    <w:basedOn w:val="DefaultParagraphFont"/>
    <w:uiPriority w:val="99"/>
    <w:unhideWhenUsed/>
    <w:rsid w:val="00FB1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5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pc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h.gov.ge/ka/741/" TargetMode="External"/><Relationship Id="rId5" Type="http://schemas.openxmlformats.org/officeDocument/2006/relationships/hyperlink" Target="https://www.moh.gov.ge/uploads/files/2020/Failebi/Danarti_N11_koron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2</cp:revision>
  <dcterms:created xsi:type="dcterms:W3CDTF">2020-09-29T11:50:00Z</dcterms:created>
  <dcterms:modified xsi:type="dcterms:W3CDTF">2020-09-29T12:08:00Z</dcterms:modified>
</cp:coreProperties>
</file>